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A2" w:rsidRPr="00D46CA2" w:rsidRDefault="00D46CA2" w:rsidP="00D46CA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46CA2">
        <w:rPr>
          <w:b/>
          <w:color w:val="000000"/>
        </w:rPr>
        <w:t>Всероссийская олимпиада школьников по экономике. Школьный этап.</w:t>
      </w:r>
    </w:p>
    <w:p w:rsidR="00D46CA2" w:rsidRPr="00D46CA2" w:rsidRDefault="00D46CA2" w:rsidP="00D46CA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46CA2">
        <w:rPr>
          <w:b/>
          <w:color w:val="000000"/>
        </w:rPr>
        <w:t>2018-2019 учебный год</w:t>
      </w:r>
      <w:r w:rsidR="00901643">
        <w:rPr>
          <w:b/>
          <w:color w:val="000000"/>
        </w:rPr>
        <w:t xml:space="preserve">. </w:t>
      </w:r>
      <w:r w:rsidRPr="00D46CA2">
        <w:rPr>
          <w:b/>
          <w:color w:val="000000"/>
        </w:rPr>
        <w:t xml:space="preserve"> 7-8 классы</w:t>
      </w:r>
    </w:p>
    <w:p w:rsidR="00D46CA2" w:rsidRPr="00D46CA2" w:rsidRDefault="00D46CA2" w:rsidP="00D46CA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46CA2">
        <w:rPr>
          <w:b/>
          <w:color w:val="000000"/>
        </w:rPr>
        <w:t>Тест №1</w:t>
      </w:r>
    </w:p>
    <w:p w:rsidR="00D46CA2" w:rsidRPr="00D46CA2" w:rsidRDefault="00D46CA2" w:rsidP="00D46CA2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46CA2">
        <w:rPr>
          <w:b/>
          <w:color w:val="000000"/>
        </w:rPr>
        <w:t>«</w:t>
      </w:r>
      <w:proofErr w:type="gramStart"/>
      <w:r w:rsidRPr="00D46CA2">
        <w:rPr>
          <w:b/>
          <w:color w:val="000000"/>
        </w:rPr>
        <w:t>Верно</w:t>
      </w:r>
      <w:proofErr w:type="gramEnd"/>
      <w:r w:rsidRPr="00D46CA2">
        <w:rPr>
          <w:b/>
          <w:color w:val="000000"/>
        </w:rPr>
        <w:t>/ Неверно»</w:t>
      </w:r>
    </w:p>
    <w:p w:rsidR="00D46CA2" w:rsidRPr="00D46CA2" w:rsidRDefault="00D46CA2" w:rsidP="00D46CA2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1. Альтернативная стоимость может быть измерена не только в рублях, но и в натуральных величинах.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2. Первичные потребности могут быть заменены одна другой.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 xml:space="preserve">3. Кривая спроса показывает, что при снижении цены увеличивается спрос 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4. Контрольный пакет акций – это доля акционерного капитала, которая позволяет владельцу такого пакета установить контроль над деятельностью акционерного общества.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5.Смещение кривой предложения вправо может быть вызвано ростом производительности труда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D46CA2">
        <w:rPr>
          <w:b/>
          <w:color w:val="000000"/>
        </w:rPr>
        <w:t>Тест №2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D46CA2">
        <w:rPr>
          <w:b/>
          <w:color w:val="000000"/>
        </w:rPr>
        <w:t>Выберите единственный верный ответ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1</w:t>
      </w:r>
      <w:r w:rsidRPr="00D46CA2">
        <w:rPr>
          <w:color w:val="000000"/>
        </w:rPr>
        <w:t xml:space="preserve">. Постоянные издержки фирмы равны 400 </w:t>
      </w:r>
      <w:proofErr w:type="spellStart"/>
      <w:r w:rsidRPr="00D46CA2">
        <w:rPr>
          <w:color w:val="000000"/>
        </w:rPr>
        <w:t>ден</w:t>
      </w:r>
      <w:proofErr w:type="spellEnd"/>
      <w:r w:rsidRPr="00D46CA2">
        <w:rPr>
          <w:color w:val="000000"/>
        </w:rPr>
        <w:t xml:space="preserve">. ед. Количество выпускаемой продукции - 50 штук. Определить средние переменные издержки, если общие издержки равны 1400 </w:t>
      </w:r>
      <w:proofErr w:type="spellStart"/>
      <w:r w:rsidRPr="00D46CA2">
        <w:rPr>
          <w:color w:val="000000"/>
        </w:rPr>
        <w:t>ден</w:t>
      </w:r>
      <w:proofErr w:type="spellEnd"/>
      <w:r w:rsidRPr="00D46CA2">
        <w:rPr>
          <w:color w:val="000000"/>
        </w:rPr>
        <w:t>. ед</w:t>
      </w:r>
      <w:proofErr w:type="gramStart"/>
      <w:r w:rsidRPr="00D46CA2">
        <w:rPr>
          <w:color w:val="000000"/>
        </w:rPr>
        <w:t>..</w:t>
      </w:r>
      <w:proofErr w:type="gramEnd"/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8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20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28.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2</w:t>
      </w:r>
      <w:r w:rsidRPr="00D46CA2">
        <w:rPr>
          <w:color w:val="000000"/>
        </w:rPr>
        <w:t>. Выберите величину, НЕ измеряемую в процентах.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уровень безработицы;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уровень инфляции;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коэффициент эластичности спроса по цене.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3</w:t>
      </w:r>
      <w:r w:rsidRPr="00D46CA2">
        <w:rPr>
          <w:color w:val="000000"/>
        </w:rPr>
        <w:t>. Плата за пользование землей называется: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прибылью;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рентой;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процентом.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4</w:t>
      </w:r>
      <w:r w:rsidRPr="00D46CA2">
        <w:rPr>
          <w:color w:val="000000"/>
        </w:rPr>
        <w:t>. Экономическая система, в которой товары и услуги производятся по технологиям, используемым еще в древние времена, называется: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рыночной;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плановой;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традиционной.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5</w:t>
      </w:r>
      <w:r w:rsidRPr="00D46CA2">
        <w:rPr>
          <w:color w:val="000000"/>
        </w:rPr>
        <w:t>. Если семья берет кредит, то она…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должна быть уверена в своих будущих доходах;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выплачивает меньшую сумму;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ведет свое хозяйство неэкономно.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D46CA2">
        <w:rPr>
          <w:b/>
          <w:color w:val="000000"/>
        </w:rPr>
        <w:t>Тест №3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D46CA2">
        <w:rPr>
          <w:b/>
          <w:color w:val="000000"/>
        </w:rPr>
        <w:t>«5:N»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</w:rPr>
      </w:pPr>
      <w:r w:rsidRPr="00D46CA2">
        <w:rPr>
          <w:b/>
          <w:color w:val="000000"/>
        </w:rPr>
        <w:t>Выберите все верные ответы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1</w:t>
      </w:r>
      <w:r w:rsidRPr="00D46CA2">
        <w:rPr>
          <w:color w:val="000000"/>
        </w:rPr>
        <w:t>. Конкуренция это: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соперничество между производителями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соперничество между потребителями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соперничество между производителями и потребителями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lastRenderedPageBreak/>
        <w:t>г) захват рынка определенным производителем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spellStart"/>
      <w:r w:rsidRPr="00D46CA2">
        <w:rPr>
          <w:color w:val="000000"/>
        </w:rPr>
        <w:t>д</w:t>
      </w:r>
      <w:proofErr w:type="spellEnd"/>
      <w:r w:rsidRPr="00D46CA2">
        <w:rPr>
          <w:color w:val="000000"/>
        </w:rPr>
        <w:t>) установление квот на продукцию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2</w:t>
      </w:r>
      <w:r w:rsidRPr="00D46CA2">
        <w:rPr>
          <w:color w:val="000000"/>
        </w:rPr>
        <w:t>. Микроэкономика изучает: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ситуации на отдельных товарных рынках;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изменение цен и количеств на рынках взаимосвязанных товаров;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проблемы экономического роста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г) взаимосвязь инфляции и безработицы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spellStart"/>
      <w:r w:rsidRPr="00D46CA2">
        <w:rPr>
          <w:color w:val="000000"/>
        </w:rPr>
        <w:t>д</w:t>
      </w:r>
      <w:proofErr w:type="spellEnd"/>
      <w:r w:rsidRPr="00D46CA2">
        <w:rPr>
          <w:color w:val="000000"/>
        </w:rPr>
        <w:t>) поведение отдельных экономических агентов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3</w:t>
      </w:r>
      <w:r w:rsidRPr="00D46CA2">
        <w:rPr>
          <w:color w:val="000000"/>
        </w:rPr>
        <w:t>. Эмиссия выпуск в обращение: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банковских билетов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казначейских билетов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бумажных денег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г) ценных бумаг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spellStart"/>
      <w:r w:rsidRPr="00D46CA2">
        <w:rPr>
          <w:color w:val="000000"/>
        </w:rPr>
        <w:t>д</w:t>
      </w:r>
      <w:proofErr w:type="spellEnd"/>
      <w:r w:rsidRPr="00D46CA2">
        <w:rPr>
          <w:color w:val="000000"/>
        </w:rPr>
        <w:t>) монет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4</w:t>
      </w:r>
      <w:r w:rsidRPr="00D46CA2">
        <w:rPr>
          <w:color w:val="000000"/>
        </w:rPr>
        <w:t>. Потолок цен – это установленная фиксированная цена товара …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 xml:space="preserve">а) выше </w:t>
      </w:r>
      <w:proofErr w:type="gramStart"/>
      <w:r w:rsidRPr="00D46CA2">
        <w:rPr>
          <w:color w:val="000000"/>
        </w:rPr>
        <w:t>которой</w:t>
      </w:r>
      <w:proofErr w:type="gramEnd"/>
      <w:r w:rsidRPr="00D46CA2">
        <w:rPr>
          <w:color w:val="000000"/>
        </w:rPr>
        <w:t xml:space="preserve"> продавцы не могут продавать данный товар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 xml:space="preserve">б) ниже </w:t>
      </w:r>
      <w:proofErr w:type="gramStart"/>
      <w:r w:rsidRPr="00D46CA2">
        <w:rPr>
          <w:color w:val="000000"/>
        </w:rPr>
        <w:t>которой</w:t>
      </w:r>
      <w:proofErr w:type="gramEnd"/>
      <w:r w:rsidRPr="00D46CA2">
        <w:rPr>
          <w:color w:val="000000"/>
        </w:rPr>
        <w:t xml:space="preserve"> продавцы не могут продавать данный товар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которая всегда выше равновесной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г) которая всегда ниже равновесной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spellStart"/>
      <w:r w:rsidRPr="00D46CA2">
        <w:rPr>
          <w:color w:val="000000"/>
        </w:rPr>
        <w:t>д</w:t>
      </w:r>
      <w:proofErr w:type="spellEnd"/>
      <w:r w:rsidRPr="00D46CA2">
        <w:rPr>
          <w:color w:val="000000"/>
        </w:rPr>
        <w:t xml:space="preserve">) при </w:t>
      </w:r>
      <w:proofErr w:type="gramStart"/>
      <w:r w:rsidRPr="00D46CA2">
        <w:rPr>
          <w:color w:val="000000"/>
        </w:rPr>
        <w:t>которой</w:t>
      </w:r>
      <w:proofErr w:type="gramEnd"/>
      <w:r w:rsidRPr="00D46CA2">
        <w:rPr>
          <w:color w:val="000000"/>
        </w:rPr>
        <w:t xml:space="preserve"> на рынке всегда возникает избыток предложения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b/>
          <w:color w:val="000000"/>
        </w:rPr>
        <w:t>5</w:t>
      </w:r>
      <w:r w:rsidRPr="00D46CA2">
        <w:rPr>
          <w:color w:val="000000"/>
        </w:rPr>
        <w:t>. К постоянным издержкам предприятия относятся: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а) затраты на приобретение топлива и сырья;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б) налог на прибыль;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в) амортизационные отчисления;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D46CA2">
        <w:rPr>
          <w:color w:val="000000"/>
        </w:rPr>
        <w:t>г) аренда оборудования;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</w:rPr>
      </w:pPr>
      <w:proofErr w:type="spellStart"/>
      <w:r w:rsidRPr="00D46CA2">
        <w:rPr>
          <w:color w:val="000000"/>
        </w:rPr>
        <w:t>д</w:t>
      </w:r>
      <w:proofErr w:type="spellEnd"/>
      <w:r w:rsidRPr="00D46CA2">
        <w:rPr>
          <w:color w:val="000000"/>
        </w:rPr>
        <w:t>) взносы в страховые фонды</w:t>
      </w:r>
    </w:p>
    <w:p w:rsidR="00D46CA2" w:rsidRDefault="00D46CA2" w:rsidP="00D46CA2">
      <w:pPr>
        <w:pStyle w:val="a3"/>
        <w:spacing w:before="0" w:beforeAutospacing="0" w:after="0" w:afterAutospacing="0" w:line="276" w:lineRule="auto"/>
        <w:rPr>
          <w:b/>
          <w:color w:val="000000"/>
          <w:sz w:val="22"/>
          <w:szCs w:val="22"/>
        </w:rPr>
      </w:pPr>
    </w:p>
    <w:p w:rsidR="00D46CA2" w:rsidRDefault="00D46CA2" w:rsidP="00D46CA2">
      <w:pPr>
        <w:pStyle w:val="a3"/>
        <w:spacing w:before="0" w:beforeAutospacing="0" w:after="0" w:afterAutospacing="0" w:line="276" w:lineRule="auto"/>
        <w:rPr>
          <w:b/>
          <w:color w:val="000000"/>
          <w:sz w:val="22"/>
          <w:szCs w:val="22"/>
        </w:rPr>
      </w:pPr>
      <w:r w:rsidRPr="00D46CA2">
        <w:rPr>
          <w:b/>
          <w:color w:val="000000"/>
          <w:sz w:val="22"/>
          <w:szCs w:val="22"/>
        </w:rPr>
        <w:t>Задача №1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b/>
          <w:color w:val="000000"/>
          <w:sz w:val="22"/>
          <w:szCs w:val="22"/>
        </w:rPr>
      </w:pPr>
      <w:r w:rsidRPr="00D46CA2">
        <w:rPr>
          <w:color w:val="000000"/>
          <w:sz w:val="22"/>
          <w:szCs w:val="22"/>
        </w:rPr>
        <w:t xml:space="preserve">Клиент взял в банке кредит 24000 руб. на год под 9% </w:t>
      </w:r>
      <w:proofErr w:type="gramStart"/>
      <w:r w:rsidRPr="00D46CA2">
        <w:rPr>
          <w:color w:val="000000"/>
          <w:sz w:val="22"/>
          <w:szCs w:val="22"/>
        </w:rPr>
        <w:t>годовых</w:t>
      </w:r>
      <w:proofErr w:type="gramEnd"/>
      <w:r w:rsidRPr="00D46CA2">
        <w:rPr>
          <w:color w:val="000000"/>
          <w:sz w:val="22"/>
          <w:szCs w:val="22"/>
        </w:rPr>
        <w:t xml:space="preserve">. Он должен погасить кредит, внося в банк ежемесячно одинаковую сумму денег, с </w:t>
      </w:r>
      <w:proofErr w:type="gramStart"/>
      <w:r w:rsidRPr="00D46CA2">
        <w:rPr>
          <w:color w:val="000000"/>
          <w:sz w:val="22"/>
          <w:szCs w:val="22"/>
        </w:rPr>
        <w:t>тем</w:t>
      </w:r>
      <w:proofErr w:type="gramEnd"/>
      <w:r w:rsidRPr="00D46CA2">
        <w:rPr>
          <w:color w:val="000000"/>
          <w:sz w:val="22"/>
          <w:szCs w:val="22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</w:t>
      </w:r>
    </w:p>
    <w:p w:rsidR="00D46CA2" w:rsidRDefault="00D46CA2" w:rsidP="00D46CA2">
      <w:pPr>
        <w:pStyle w:val="a3"/>
        <w:spacing w:before="0" w:beforeAutospacing="0" w:after="0" w:afterAutospacing="0" w:line="276" w:lineRule="auto"/>
        <w:rPr>
          <w:b/>
          <w:color w:val="000000"/>
          <w:sz w:val="22"/>
          <w:szCs w:val="22"/>
        </w:rPr>
      </w:pP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b/>
          <w:color w:val="000000"/>
          <w:sz w:val="22"/>
          <w:szCs w:val="22"/>
        </w:rPr>
      </w:pPr>
      <w:r w:rsidRPr="00D46CA2">
        <w:rPr>
          <w:b/>
          <w:color w:val="000000"/>
          <w:sz w:val="22"/>
          <w:szCs w:val="22"/>
        </w:rPr>
        <w:t>Задача №2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D46CA2">
        <w:rPr>
          <w:color w:val="000000"/>
          <w:sz w:val="22"/>
          <w:szCs w:val="22"/>
        </w:rPr>
        <w:t>В сентябре 1 кг винограда стоил 60 рублей,  в октябре виноград подорожал на 25%, а в ноябре еще на 20%. Сколько рублей стоил 1 кг винограда после подорожания в ноябре? На сколько процентов подорожал виноград с сентября по ноябрь?</w:t>
      </w:r>
    </w:p>
    <w:p w:rsidR="00D46CA2" w:rsidRDefault="00D46CA2" w:rsidP="00D46CA2">
      <w:pPr>
        <w:pStyle w:val="a3"/>
        <w:spacing w:before="0" w:beforeAutospacing="0" w:after="0" w:afterAutospacing="0" w:line="276" w:lineRule="auto"/>
        <w:rPr>
          <w:b/>
          <w:color w:val="000000"/>
          <w:sz w:val="22"/>
          <w:szCs w:val="22"/>
        </w:rPr>
      </w:pP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b/>
          <w:color w:val="000000"/>
          <w:sz w:val="22"/>
          <w:szCs w:val="22"/>
        </w:rPr>
      </w:pPr>
      <w:r w:rsidRPr="00D46CA2">
        <w:rPr>
          <w:b/>
          <w:color w:val="000000"/>
          <w:sz w:val="22"/>
          <w:szCs w:val="22"/>
        </w:rPr>
        <w:t>Задача №3</w:t>
      </w:r>
    </w:p>
    <w:p w:rsidR="00D46CA2" w:rsidRPr="00D46CA2" w:rsidRDefault="00D46CA2" w:rsidP="00D46CA2">
      <w:pPr>
        <w:pStyle w:val="a3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D46CA2">
        <w:rPr>
          <w:color w:val="000000"/>
          <w:sz w:val="22"/>
          <w:szCs w:val="22"/>
        </w:rPr>
        <w:t xml:space="preserve">Определите средние постоянные, средние переменные затраты и средние общие затраты производства продукции фирмы на основе следующих данных (завод): расходы на сырье и материалы – 150 </w:t>
      </w:r>
      <w:proofErr w:type="spellStart"/>
      <w:r w:rsidRPr="00D46CA2">
        <w:rPr>
          <w:color w:val="000000"/>
          <w:sz w:val="22"/>
          <w:szCs w:val="22"/>
        </w:rPr>
        <w:t>тыс</w:t>
      </w:r>
      <w:proofErr w:type="gramStart"/>
      <w:r w:rsidRPr="00D46CA2">
        <w:rPr>
          <w:color w:val="000000"/>
          <w:sz w:val="22"/>
          <w:szCs w:val="22"/>
        </w:rPr>
        <w:t>.р</w:t>
      </w:r>
      <w:proofErr w:type="gramEnd"/>
      <w:r w:rsidRPr="00D46CA2">
        <w:rPr>
          <w:color w:val="000000"/>
          <w:sz w:val="22"/>
          <w:szCs w:val="22"/>
        </w:rPr>
        <w:t>уб</w:t>
      </w:r>
      <w:proofErr w:type="spellEnd"/>
      <w:r w:rsidRPr="00D46CA2">
        <w:rPr>
          <w:color w:val="000000"/>
          <w:sz w:val="22"/>
          <w:szCs w:val="22"/>
        </w:rPr>
        <w:t xml:space="preserve">; транспортные расходы – 20 тыс. руб.; расходы на оплату управленческого персонала – 70 тыс. </w:t>
      </w:r>
      <w:proofErr w:type="spellStart"/>
      <w:r w:rsidRPr="00D46CA2">
        <w:rPr>
          <w:color w:val="000000"/>
          <w:sz w:val="22"/>
          <w:szCs w:val="22"/>
        </w:rPr>
        <w:t>руб</w:t>
      </w:r>
      <w:proofErr w:type="spellEnd"/>
      <w:r w:rsidRPr="00D46CA2">
        <w:rPr>
          <w:color w:val="000000"/>
          <w:sz w:val="22"/>
          <w:szCs w:val="22"/>
        </w:rPr>
        <w:t xml:space="preserve">; расходы на оплату труда производственных рабочий – сдельщиков – 200 тыс. </w:t>
      </w:r>
      <w:proofErr w:type="spellStart"/>
      <w:r w:rsidRPr="00D46CA2">
        <w:rPr>
          <w:color w:val="000000"/>
          <w:sz w:val="22"/>
          <w:szCs w:val="22"/>
        </w:rPr>
        <w:t>руб</w:t>
      </w:r>
      <w:proofErr w:type="spellEnd"/>
      <w:r w:rsidRPr="00D46CA2">
        <w:rPr>
          <w:color w:val="000000"/>
          <w:sz w:val="22"/>
          <w:szCs w:val="22"/>
        </w:rPr>
        <w:t xml:space="preserve">; </w:t>
      </w:r>
      <w:proofErr w:type="gramStart"/>
      <w:r w:rsidRPr="00D46CA2">
        <w:rPr>
          <w:color w:val="000000"/>
          <w:sz w:val="22"/>
          <w:szCs w:val="22"/>
        </w:rPr>
        <w:t>аренда помещения – 20 тыс. руб.. Объем выпуска – 2,5 тыс. шт. в год; стоимость оборудования – 3 млн. руб. (срок службы 10 лет).</w:t>
      </w:r>
      <w:proofErr w:type="gramEnd"/>
      <w:r w:rsidRPr="00D46CA2">
        <w:rPr>
          <w:color w:val="000000"/>
          <w:sz w:val="22"/>
          <w:szCs w:val="22"/>
        </w:rPr>
        <w:t xml:space="preserve"> Определите объем прибыли, получаемой предприятием, если цена одной единицы продукции P – 500руб</w:t>
      </w:r>
    </w:p>
    <w:p w:rsidR="00B63828" w:rsidRDefault="00B63828" w:rsidP="00D46CA2">
      <w:pPr>
        <w:spacing w:after="0"/>
      </w:pPr>
    </w:p>
    <w:sectPr w:rsidR="00B63828" w:rsidSect="00B63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CA2"/>
    <w:rsid w:val="00901643"/>
    <w:rsid w:val="00B17801"/>
    <w:rsid w:val="00B63828"/>
    <w:rsid w:val="00D4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6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2018-09-18T21:20:00Z</dcterms:created>
  <dcterms:modified xsi:type="dcterms:W3CDTF">2018-09-18T21:34:00Z</dcterms:modified>
</cp:coreProperties>
</file>